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EF" w:rsidRDefault="00023C30" w:rsidP="00D47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parola </w:t>
      </w:r>
    </w:p>
    <w:p w:rsidR="000243A4" w:rsidRDefault="000243A4" w:rsidP="00D47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3A4" w:rsidRDefault="000243A4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parola assorbe, asciuga,</w:t>
      </w:r>
    </w:p>
    <w:p w:rsidR="000243A4" w:rsidRDefault="000243A4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parola spiega, la parola fuga</w:t>
      </w:r>
    </w:p>
    <w:p w:rsidR="000243A4" w:rsidRDefault="000243A4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ogni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nostro dubbio</w:t>
      </w:r>
      <w:r w:rsidR="004E41B8">
        <w:rPr>
          <w:rFonts w:ascii="Times New Roman" w:hAnsi="Times New Roman" w:cs="Times New Roman"/>
          <w:sz w:val="24"/>
          <w:szCs w:val="24"/>
        </w:rPr>
        <w:t>, la parola nutre</w:t>
      </w:r>
    </w:p>
    <w:p w:rsidR="004E41B8" w:rsidRDefault="004E41B8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fanno le radici per le piante.</w:t>
      </w:r>
    </w:p>
    <w:p w:rsidR="004E41B8" w:rsidRDefault="004E41B8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parola importante</w:t>
      </w:r>
      <w:r w:rsidR="00D4332C">
        <w:rPr>
          <w:rFonts w:ascii="Times New Roman" w:hAnsi="Times New Roman" w:cs="Times New Roman"/>
          <w:sz w:val="24"/>
          <w:szCs w:val="24"/>
        </w:rPr>
        <w:t xml:space="preserve"> è quella</w:t>
      </w:r>
    </w:p>
    <w:p w:rsidR="00D4332C" w:rsidRDefault="00D4332C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F68">
        <w:rPr>
          <w:rFonts w:ascii="Times New Roman" w:hAnsi="Times New Roman" w:cs="Times New Roman"/>
          <w:sz w:val="24"/>
          <w:szCs w:val="24"/>
        </w:rPr>
        <w:t xml:space="preserve">increspa un’emozione, che </w:t>
      </w:r>
    </w:p>
    <w:p w:rsidR="00703F68" w:rsidRDefault="00703F68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nasconde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una sacca di memoria</w:t>
      </w:r>
    </w:p>
    <w:p w:rsidR="00703F68" w:rsidRDefault="00703F68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sotto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terra, la radice è il suo</w:t>
      </w:r>
    </w:p>
    <w:p w:rsidR="00703F68" w:rsidRDefault="00703F68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significato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principale</w:t>
      </w:r>
      <w:r w:rsidR="001E082D">
        <w:rPr>
          <w:rFonts w:ascii="Times New Roman" w:hAnsi="Times New Roman" w:cs="Times New Roman"/>
          <w:sz w:val="24"/>
          <w:szCs w:val="24"/>
        </w:rPr>
        <w:t>, un pezzetto</w:t>
      </w:r>
    </w:p>
    <w:p w:rsidR="006678C1" w:rsidRDefault="001E082D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irrinunciabile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8C1">
        <w:rPr>
          <w:rFonts w:ascii="Times New Roman" w:hAnsi="Times New Roman" w:cs="Times New Roman"/>
          <w:sz w:val="24"/>
          <w:szCs w:val="24"/>
        </w:rPr>
        <w:t xml:space="preserve">di vita </w:t>
      </w:r>
      <w:r>
        <w:rPr>
          <w:rFonts w:ascii="Times New Roman" w:hAnsi="Times New Roman" w:cs="Times New Roman"/>
          <w:sz w:val="24"/>
          <w:szCs w:val="24"/>
        </w:rPr>
        <w:t>che si</w:t>
      </w:r>
    </w:p>
    <w:p w:rsidR="001E082D" w:rsidRDefault="006678C1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tramanda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nei se</w:t>
      </w:r>
      <w:r w:rsidR="001E082D">
        <w:rPr>
          <w:rFonts w:ascii="Times New Roman" w:hAnsi="Times New Roman" w:cs="Times New Roman"/>
          <w:sz w:val="24"/>
          <w:szCs w:val="24"/>
        </w:rPr>
        <w:t>coli dei secoli.</w:t>
      </w:r>
    </w:p>
    <w:p w:rsidR="001D6B04" w:rsidRDefault="001D6B04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per questo che di fronte al mare</w:t>
      </w:r>
    </w:p>
    <w:p w:rsidR="001D6B04" w:rsidRDefault="001D6B04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abbiamo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paura, ci sentiamo</w:t>
      </w:r>
    </w:p>
    <w:p w:rsidR="001D6B04" w:rsidRDefault="001D6B04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naufragare</w:t>
      </w:r>
      <w:proofErr w:type="gramEnd"/>
      <w:r>
        <w:rPr>
          <w:rFonts w:ascii="Times New Roman" w:hAnsi="Times New Roman" w:cs="Times New Roman"/>
          <w:sz w:val="24"/>
          <w:szCs w:val="24"/>
        </w:rPr>
        <w:t>, perché non ci sono radici</w:t>
      </w:r>
    </w:p>
    <w:p w:rsidR="001D6B04" w:rsidRDefault="001D6B04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grado di asciugare tutta</w:t>
      </w:r>
    </w:p>
    <w:p w:rsidR="001D6B04" w:rsidRDefault="001D6B04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quest’acqua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 pare </w:t>
      </w:r>
      <w:r w:rsidR="006678C1">
        <w:rPr>
          <w:rFonts w:ascii="Times New Roman" w:hAnsi="Times New Roman" w:cs="Times New Roman"/>
          <w:sz w:val="24"/>
          <w:szCs w:val="24"/>
        </w:rPr>
        <w:t>infinita all’orizzonte.</w:t>
      </w:r>
    </w:p>
    <w:p w:rsidR="006678C1" w:rsidRDefault="006678C1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allora abbiamo bisogno di</w:t>
      </w:r>
    </w:p>
    <w:p w:rsidR="006678C1" w:rsidRDefault="006678C1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monte, di un albero, di una grotta,</w:t>
      </w:r>
    </w:p>
    <w:p w:rsidR="006678C1" w:rsidRDefault="006678C1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una pianta che pianga sotto</w:t>
      </w:r>
    </w:p>
    <w:p w:rsidR="006678C1" w:rsidRDefault="006678C1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roccia</w:t>
      </w:r>
      <w:r w:rsidR="00F57CE2">
        <w:rPr>
          <w:rFonts w:ascii="Times New Roman" w:hAnsi="Times New Roman" w:cs="Times New Roman"/>
          <w:sz w:val="24"/>
          <w:szCs w:val="24"/>
        </w:rPr>
        <w:t>, di una radice che ci</w:t>
      </w:r>
    </w:p>
    <w:p w:rsidR="00F57CE2" w:rsidRDefault="00F57CE2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 noi viviamo qui e non altrove</w:t>
      </w:r>
    </w:p>
    <w:p w:rsidR="00F57CE2" w:rsidRDefault="00F57CE2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almeno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finché </w:t>
      </w:r>
      <w:r w:rsidR="00023C30">
        <w:rPr>
          <w:rFonts w:ascii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hAnsi="Times New Roman" w:cs="Times New Roman"/>
          <w:sz w:val="24"/>
          <w:szCs w:val="24"/>
        </w:rPr>
        <w:t>ci sarà una parola</w:t>
      </w:r>
    </w:p>
    <w:p w:rsidR="00F57CE2" w:rsidRDefault="00F57CE2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grado di assorbire tutto questo </w:t>
      </w:r>
    </w:p>
    <w:p w:rsidR="00F57CE2" w:rsidRDefault="00F57CE2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amore</w:t>
      </w:r>
      <w:proofErr w:type="gramEnd"/>
      <w:r>
        <w:rPr>
          <w:rFonts w:ascii="Times New Roman" w:hAnsi="Times New Roman" w:cs="Times New Roman"/>
          <w:sz w:val="24"/>
          <w:szCs w:val="24"/>
        </w:rPr>
        <w:t>, di custodirlo gelosamente</w:t>
      </w:r>
    </w:p>
    <w:p w:rsidR="00F57CE2" w:rsidRDefault="00360C99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ricordo, una carezza, </w:t>
      </w:r>
    </w:p>
    <w:p w:rsidR="00360C99" w:rsidRDefault="00B34D03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</w:t>
      </w:r>
      <w:r w:rsidR="00572B1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572B16">
        <w:rPr>
          <w:rFonts w:ascii="Times New Roman" w:hAnsi="Times New Roman" w:cs="Times New Roman"/>
          <w:sz w:val="24"/>
          <w:szCs w:val="24"/>
        </w:rPr>
        <w:t xml:space="preserve"> una certezza </w:t>
      </w:r>
      <w:r w:rsidR="00023C30">
        <w:rPr>
          <w:rFonts w:ascii="Times New Roman" w:hAnsi="Times New Roman" w:cs="Times New Roman"/>
          <w:sz w:val="24"/>
          <w:szCs w:val="24"/>
        </w:rPr>
        <w:t>che viene da lontano.</w:t>
      </w:r>
    </w:p>
    <w:p w:rsidR="000243A4" w:rsidRDefault="000243A4" w:rsidP="00D47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3A4" w:rsidRDefault="000B0A6B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B0A6B" w:rsidRPr="00D470F9" w:rsidRDefault="000B0A6B" w:rsidP="00D4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Andrea Falchi</w:t>
      </w:r>
    </w:p>
    <w:sectPr w:rsidR="000B0A6B" w:rsidRPr="00D47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F9"/>
    <w:rsid w:val="00023C30"/>
    <w:rsid w:val="000243A4"/>
    <w:rsid w:val="000B0A6B"/>
    <w:rsid w:val="001D6B04"/>
    <w:rsid w:val="001E082D"/>
    <w:rsid w:val="00360C99"/>
    <w:rsid w:val="004E41B8"/>
    <w:rsid w:val="00572B16"/>
    <w:rsid w:val="00576487"/>
    <w:rsid w:val="006678C1"/>
    <w:rsid w:val="00703F68"/>
    <w:rsid w:val="007C665E"/>
    <w:rsid w:val="00A60AF7"/>
    <w:rsid w:val="00B34D03"/>
    <w:rsid w:val="00D4332C"/>
    <w:rsid w:val="00D470F9"/>
    <w:rsid w:val="00D85635"/>
    <w:rsid w:val="00D86904"/>
    <w:rsid w:val="00DE07EF"/>
    <w:rsid w:val="00F57CE2"/>
    <w:rsid w:val="00F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52E33-8D78-48E1-B446-7152B98A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Falchi</dc:creator>
  <cp:keywords/>
  <dc:description/>
  <cp:lastModifiedBy>Susi</cp:lastModifiedBy>
  <cp:revision>3</cp:revision>
  <dcterms:created xsi:type="dcterms:W3CDTF">2019-09-24T20:51:00Z</dcterms:created>
  <dcterms:modified xsi:type="dcterms:W3CDTF">2020-01-05T17:45:00Z</dcterms:modified>
</cp:coreProperties>
</file>